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7D75" w14:textId="77777777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CLRSS AGM</w:t>
      </w:r>
    </w:p>
    <w:p w14:paraId="082B5D0A" w14:textId="77777777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63697F2E" w14:textId="213F835F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 xml:space="preserve">Sunday, May 30, 2021 </w:t>
      </w:r>
    </w:p>
    <w:p w14:paraId="1C9F85B7" w14:textId="2ED98BC8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6AD44A60" w14:textId="1C03F62D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10:00 - 1</w:t>
      </w:r>
      <w:r w:rsidR="006E6309">
        <w:rPr>
          <w:rFonts w:ascii="Century Gothic" w:eastAsia="Times New Roman" w:hAnsi="Century Gothic" w:cs="Times New Roman"/>
          <w:b/>
          <w:bCs/>
          <w:lang w:eastAsia="en-CA"/>
        </w:rPr>
        <w:t>1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:00 Zoom meeting</w:t>
      </w:r>
    </w:p>
    <w:p w14:paraId="6A44BD0A" w14:textId="6A151799" w:rsidR="00FA023F" w:rsidRPr="006E6309" w:rsidRDefault="00FA023F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46374929" w14:textId="639B419E" w:rsidR="00FA023F" w:rsidRPr="006E6309" w:rsidRDefault="00FA023F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Link:</w:t>
      </w:r>
    </w:p>
    <w:p w14:paraId="128F5F16" w14:textId="77777777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1BBBBCE0" w14:textId="378CD1C1" w:rsidR="00E97601" w:rsidRPr="006E6309" w:rsidRDefault="00E97601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Agenda:</w:t>
      </w:r>
    </w:p>
    <w:p w14:paraId="3057A265" w14:textId="2CFDC8E5" w:rsidR="00395718" w:rsidRPr="006E6309" w:rsidRDefault="00395718" w:rsidP="003E4FB9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</w:p>
    <w:p w14:paraId="17A70BA2" w14:textId="77777777" w:rsidR="003E4FB9" w:rsidRDefault="00395718" w:rsidP="003E4FB9">
      <w:pPr>
        <w:spacing w:after="0"/>
        <w:ind w:left="55"/>
        <w:rPr>
          <w:rFonts w:ascii="Century Gothic" w:eastAsia="Arial" w:hAnsi="Century Gothic" w:cs="Arial"/>
          <w:b/>
        </w:rPr>
      </w:pPr>
      <w:r w:rsidRPr="006E6309">
        <w:rPr>
          <w:rFonts w:ascii="Century Gothic" w:eastAsia="Arial" w:hAnsi="Century Gothic" w:cs="Arial"/>
          <w:b/>
        </w:rPr>
        <w:t>Cowichan Lake and River Stewardship Society</w:t>
      </w:r>
    </w:p>
    <w:p w14:paraId="6093A75A" w14:textId="050B256A" w:rsidR="00395718" w:rsidRPr="006E6309" w:rsidRDefault="00395718" w:rsidP="003E4FB9">
      <w:pPr>
        <w:spacing w:after="0"/>
        <w:ind w:left="55"/>
        <w:rPr>
          <w:rFonts w:ascii="Century Gothic" w:eastAsia="Arial" w:hAnsi="Century Gothic" w:cs="Arial"/>
          <w:b/>
        </w:rPr>
      </w:pPr>
      <w:r w:rsidRPr="006E6309">
        <w:rPr>
          <w:rFonts w:ascii="Century Gothic" w:eastAsia="Arial" w:hAnsi="Century Gothic" w:cs="Arial"/>
          <w:b/>
        </w:rPr>
        <w:t>Virtual Annual General Meeting</w:t>
      </w:r>
    </w:p>
    <w:p w14:paraId="1B880E93" w14:textId="36F98339" w:rsidR="00395718" w:rsidRDefault="00395718" w:rsidP="003E4FB9">
      <w:pPr>
        <w:ind w:left="55"/>
        <w:rPr>
          <w:rFonts w:ascii="Century Gothic" w:eastAsia="Arial" w:hAnsi="Century Gothic" w:cs="Arial"/>
          <w:b/>
        </w:rPr>
      </w:pPr>
      <w:r w:rsidRPr="006E6309">
        <w:rPr>
          <w:rFonts w:ascii="Century Gothic" w:eastAsia="Arial" w:hAnsi="Century Gothic" w:cs="Arial"/>
          <w:b/>
        </w:rPr>
        <w:t>Sunday, May 30, 2021</w:t>
      </w:r>
    </w:p>
    <w:p w14:paraId="1D2C0165" w14:textId="77777777" w:rsidR="003E4FB9" w:rsidRPr="006E6309" w:rsidRDefault="003E4FB9" w:rsidP="003E4FB9">
      <w:pPr>
        <w:spacing w:after="0" w:line="240" w:lineRule="auto"/>
        <w:ind w:left="55"/>
        <w:rPr>
          <w:rFonts w:ascii="Century Gothic" w:eastAsia="Arial" w:hAnsi="Century Gothic" w:cs="Arial"/>
          <w:b/>
        </w:rPr>
      </w:pPr>
    </w:p>
    <w:p w14:paraId="1F10C89E" w14:textId="707E895D" w:rsidR="00395718" w:rsidRPr="006E6309" w:rsidRDefault="00395718" w:rsidP="003E4FB9">
      <w:pPr>
        <w:spacing w:after="0" w:line="240" w:lineRule="auto"/>
        <w:rPr>
          <w:rFonts w:ascii="Century Gothic" w:eastAsia="Arial" w:hAnsi="Century Gothic" w:cs="Arial"/>
          <w:b/>
          <w:color w:val="0000FF"/>
        </w:rPr>
      </w:pPr>
      <w:r w:rsidRPr="006E6309">
        <w:rPr>
          <w:rFonts w:ascii="Century Gothic" w:eastAsia="Arial" w:hAnsi="Century Gothic" w:cs="Arial"/>
          <w:b/>
          <w:color w:val="0000FF"/>
        </w:rPr>
        <w:t>Year April 1, 2020 to March 31, 2021</w:t>
      </w:r>
    </w:p>
    <w:p w14:paraId="4168AEC5" w14:textId="68058A50" w:rsidR="00395718" w:rsidRPr="006E6309" w:rsidRDefault="00395718" w:rsidP="00395718">
      <w:pPr>
        <w:spacing w:after="0" w:line="240" w:lineRule="auto"/>
        <w:rPr>
          <w:rFonts w:ascii="Century Gothic" w:eastAsia="Arial" w:hAnsi="Century Gothic" w:cs="Arial"/>
          <w:b/>
          <w:color w:val="0000FF"/>
        </w:rPr>
      </w:pPr>
    </w:p>
    <w:p w14:paraId="61676BB6" w14:textId="77777777" w:rsidR="00395718" w:rsidRPr="006E6309" w:rsidRDefault="00395718" w:rsidP="00395718">
      <w:pPr>
        <w:spacing w:after="220"/>
        <w:rPr>
          <w:rFonts w:ascii="Century Gothic" w:hAnsi="Century Gothic"/>
        </w:rPr>
      </w:pPr>
      <w:r w:rsidRPr="006E6309">
        <w:rPr>
          <w:rFonts w:ascii="Century Gothic" w:hAnsi="Century Gothic"/>
          <w:b/>
        </w:rPr>
        <w:t xml:space="preserve">10:00 President, Ken Traynor, presiding </w:t>
      </w:r>
    </w:p>
    <w:p w14:paraId="579C089F" w14:textId="77777777" w:rsidR="00395718" w:rsidRPr="006E6309" w:rsidRDefault="00395718" w:rsidP="00395718">
      <w:pPr>
        <w:spacing w:after="180"/>
        <w:rPr>
          <w:rFonts w:ascii="Century Gothic" w:hAnsi="Century Gothic"/>
          <w:b/>
          <w:bCs/>
        </w:rPr>
      </w:pPr>
      <w:r w:rsidRPr="006E6309">
        <w:rPr>
          <w:rFonts w:ascii="Century Gothic" w:hAnsi="Century Gothic"/>
          <w:b/>
          <w:bCs/>
        </w:rPr>
        <w:t>Call to Order at 10:00 – Number in attendance recorded</w:t>
      </w:r>
    </w:p>
    <w:p w14:paraId="18039DFF" w14:textId="77777777" w:rsidR="00395718" w:rsidRPr="006E6309" w:rsidRDefault="00395718" w:rsidP="00FE5253">
      <w:pPr>
        <w:spacing w:after="0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Fourfold Way review:   </w:t>
      </w:r>
    </w:p>
    <w:p w14:paraId="5DD0F822" w14:textId="77777777" w:rsidR="00395718" w:rsidRPr="006E6309" w:rsidRDefault="00395718" w:rsidP="00FE5253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respect each other by having just one speaker at a time, </w:t>
      </w:r>
    </w:p>
    <w:p w14:paraId="34CC088B" w14:textId="77777777" w:rsidR="00395718" w:rsidRPr="006E6309" w:rsidRDefault="00395718" w:rsidP="00FE5253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>expect people to speak from the heart with passion,</w:t>
      </w:r>
    </w:p>
    <w:p w14:paraId="12708E52" w14:textId="77777777" w:rsidR="00395718" w:rsidRPr="006E6309" w:rsidRDefault="00395718" w:rsidP="00FE5253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expect people to show up to solve problems, and </w:t>
      </w:r>
    </w:p>
    <w:p w14:paraId="0310A0C2" w14:textId="0FAED6FB" w:rsidR="00395718" w:rsidRDefault="00395718" w:rsidP="00FE5253">
      <w:pPr>
        <w:numPr>
          <w:ilvl w:val="0"/>
          <w:numId w:val="1"/>
        </w:numPr>
        <w:spacing w:after="0"/>
        <w:ind w:right="32"/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expect people to speak without blame. </w:t>
      </w:r>
    </w:p>
    <w:p w14:paraId="417A1D6C" w14:textId="77777777" w:rsidR="00FE5253" w:rsidRPr="006E6309" w:rsidRDefault="00FE5253" w:rsidP="00FE5253">
      <w:pPr>
        <w:spacing w:after="0"/>
        <w:ind w:right="32"/>
        <w:rPr>
          <w:rFonts w:ascii="Century Gothic" w:hAnsi="Century Gothic"/>
        </w:rPr>
      </w:pPr>
    </w:p>
    <w:p w14:paraId="11A06738" w14:textId="51A49A0C" w:rsidR="00395718" w:rsidRPr="006E6309" w:rsidRDefault="00395718" w:rsidP="00395718">
      <w:pPr>
        <w:ind w:right="32"/>
        <w:rPr>
          <w:rFonts w:ascii="Century Gothic" w:hAnsi="Century Gothic"/>
        </w:rPr>
      </w:pPr>
      <w:r w:rsidRPr="006E6309">
        <w:rPr>
          <w:rFonts w:ascii="Century Gothic" w:eastAsia="Century Gothic" w:hAnsi="Century Gothic" w:cs="Century Gothic"/>
        </w:rPr>
        <w:t xml:space="preserve">We acknowledge that we are meeting on the traditional territories of the </w:t>
      </w:r>
      <w:proofErr w:type="spellStart"/>
      <w:r w:rsidRPr="006E6309">
        <w:rPr>
          <w:rFonts w:ascii="Century Gothic" w:hAnsi="Century Gothic" w:cs="Arial"/>
          <w:color w:val="313132"/>
        </w:rPr>
        <w:t>Ts'uubaa-asatx</w:t>
      </w:r>
      <w:proofErr w:type="spellEnd"/>
      <w:r w:rsidRPr="006E6309">
        <w:rPr>
          <w:rFonts w:ascii="Century Gothic" w:hAnsi="Century Gothic" w:cs="Arial"/>
          <w:color w:val="313132"/>
        </w:rPr>
        <w:t xml:space="preserve">, </w:t>
      </w:r>
      <w:r w:rsidRPr="006E6309">
        <w:rPr>
          <w:rFonts w:ascii="Century Gothic" w:eastAsia="Century Gothic" w:hAnsi="Century Gothic" w:cs="Century Gothic"/>
        </w:rPr>
        <w:t xml:space="preserve">Ditidaht and </w:t>
      </w:r>
      <w:proofErr w:type="spellStart"/>
      <w:r w:rsidRPr="006E6309">
        <w:rPr>
          <w:rFonts w:ascii="Century Gothic" w:eastAsia="Century Gothic" w:hAnsi="Century Gothic" w:cs="Century Gothic"/>
        </w:rPr>
        <w:t>Quw’utsun</w:t>
      </w:r>
      <w:proofErr w:type="spellEnd"/>
      <w:r w:rsidRPr="006E6309">
        <w:rPr>
          <w:rFonts w:ascii="Century Gothic" w:eastAsia="Century Gothic" w:hAnsi="Century Gothic" w:cs="Century Gothic"/>
        </w:rPr>
        <w:t xml:space="preserve"> First Nations.  We hope that our work together here today will make a positive contribution to our shared future in this valley.</w:t>
      </w:r>
    </w:p>
    <w:p w14:paraId="37981B98" w14:textId="00BBA226" w:rsidR="00395718" w:rsidRPr="006E6309" w:rsidRDefault="00395718" w:rsidP="00395718">
      <w:pPr>
        <w:rPr>
          <w:rFonts w:ascii="Century Gothic" w:hAnsi="Century Gothic"/>
        </w:rPr>
      </w:pPr>
      <w:r w:rsidRPr="006E6309">
        <w:rPr>
          <w:rFonts w:ascii="Century Gothic" w:hAnsi="Century Gothic"/>
        </w:rPr>
        <w:t xml:space="preserve">General Welcome, and thanks expressed to the 2020/21 Board of Directors and to our volunteers, including </w:t>
      </w:r>
      <w:proofErr w:type="gramStart"/>
      <w:r w:rsidRPr="006E6309">
        <w:rPr>
          <w:rFonts w:ascii="Century Gothic" w:hAnsi="Century Gothic"/>
        </w:rPr>
        <w:t>book-keeper</w:t>
      </w:r>
      <w:proofErr w:type="gramEnd"/>
      <w:r w:rsidRPr="006E6309">
        <w:rPr>
          <w:rFonts w:ascii="Century Gothic" w:hAnsi="Century Gothic"/>
        </w:rPr>
        <w:t xml:space="preserve">, Elaine </w:t>
      </w:r>
      <w:proofErr w:type="spellStart"/>
      <w:r w:rsidRPr="006E6309">
        <w:rPr>
          <w:rFonts w:ascii="Century Gothic" w:hAnsi="Century Gothic"/>
        </w:rPr>
        <w:t>Brufatto</w:t>
      </w:r>
      <w:proofErr w:type="spellEnd"/>
      <w:r w:rsidRPr="006E6309">
        <w:rPr>
          <w:rFonts w:ascii="Century Gothic" w:hAnsi="Century Gothic"/>
        </w:rPr>
        <w:t>.</w:t>
      </w:r>
    </w:p>
    <w:p w14:paraId="72E5B9A8" w14:textId="60E0BB11" w:rsidR="006E6309" w:rsidRPr="003E4FB9" w:rsidRDefault="00395718" w:rsidP="00395718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>1.)  A</w:t>
      </w:r>
      <w:r w:rsidR="006E6309" w:rsidRPr="003E4FB9">
        <w:rPr>
          <w:rFonts w:ascii="Century Gothic" w:hAnsi="Century Gothic"/>
          <w:b/>
          <w:bCs/>
        </w:rPr>
        <w:t xml:space="preserve">doption </w:t>
      </w:r>
      <w:r w:rsidRPr="003E4FB9">
        <w:rPr>
          <w:rFonts w:ascii="Century Gothic" w:hAnsi="Century Gothic"/>
          <w:b/>
          <w:bCs/>
        </w:rPr>
        <w:t xml:space="preserve">of Agenda:  </w:t>
      </w:r>
    </w:p>
    <w:p w14:paraId="23F29BDB" w14:textId="3A66CEA5" w:rsidR="00395718" w:rsidRPr="003E4FB9" w:rsidRDefault="006E6309" w:rsidP="00395718">
      <w:pPr>
        <w:rPr>
          <w:rFonts w:ascii="Century Gothic" w:hAnsi="Century Gothic"/>
          <w:bCs/>
        </w:rPr>
      </w:pPr>
      <w:r w:rsidRPr="003E4FB9">
        <w:rPr>
          <w:rFonts w:ascii="Century Gothic" w:hAnsi="Century Gothic"/>
          <w:bCs/>
        </w:rPr>
        <w:t>Moved and seconded that the 2021 AGM agenda be adopted as distributed.</w:t>
      </w:r>
    </w:p>
    <w:p w14:paraId="6474E8DB" w14:textId="3EEC7E06" w:rsidR="006E6309" w:rsidRPr="003E4FB9" w:rsidRDefault="00395718" w:rsidP="00395718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 xml:space="preserve">2.)  Approval of Minutes of the </w:t>
      </w:r>
      <w:r w:rsidR="007F2394" w:rsidRPr="003E4FB9">
        <w:rPr>
          <w:rFonts w:ascii="Century Gothic" w:hAnsi="Century Gothic"/>
          <w:b/>
          <w:bCs/>
        </w:rPr>
        <w:t>June 28</w:t>
      </w:r>
      <w:r w:rsidR="007F2394" w:rsidRPr="003E4FB9">
        <w:rPr>
          <w:rFonts w:ascii="Century Gothic" w:hAnsi="Century Gothic"/>
          <w:b/>
          <w:bCs/>
          <w:vertAlign w:val="superscript"/>
        </w:rPr>
        <w:t>th</w:t>
      </w:r>
      <w:r w:rsidR="007F2394" w:rsidRPr="003E4FB9">
        <w:rPr>
          <w:rFonts w:ascii="Century Gothic" w:hAnsi="Century Gothic"/>
          <w:b/>
          <w:bCs/>
        </w:rPr>
        <w:t>,</w:t>
      </w:r>
      <w:r w:rsidRPr="003E4FB9">
        <w:rPr>
          <w:rFonts w:ascii="Century Gothic" w:hAnsi="Century Gothic"/>
          <w:b/>
          <w:bCs/>
        </w:rPr>
        <w:t xml:space="preserve"> 2020</w:t>
      </w:r>
      <w:r w:rsidR="006E6309" w:rsidRPr="003E4FB9">
        <w:rPr>
          <w:rFonts w:ascii="Century Gothic" w:hAnsi="Century Gothic"/>
          <w:b/>
          <w:bCs/>
        </w:rPr>
        <w:t>:</w:t>
      </w:r>
      <w:r w:rsidRPr="003E4FB9">
        <w:rPr>
          <w:rFonts w:ascii="Century Gothic" w:hAnsi="Century Gothic"/>
          <w:b/>
          <w:bCs/>
        </w:rPr>
        <w:t xml:space="preserve"> </w:t>
      </w:r>
    </w:p>
    <w:p w14:paraId="1D3988F8" w14:textId="58137F1E" w:rsidR="00395718" w:rsidRPr="006E6309" w:rsidRDefault="006E6309" w:rsidP="00395718">
      <w:pPr>
        <w:rPr>
          <w:rFonts w:ascii="Century Gothic" w:hAnsi="Century Gothic"/>
          <w:b/>
        </w:rPr>
      </w:pPr>
      <w:r w:rsidRPr="003E4FB9">
        <w:rPr>
          <w:rFonts w:ascii="Century Gothic" w:hAnsi="Century Gothic"/>
          <w:bCs/>
        </w:rPr>
        <w:t xml:space="preserve">Moved and seconded </w:t>
      </w:r>
      <w:r w:rsidR="00395718" w:rsidRPr="003E4FB9">
        <w:rPr>
          <w:rFonts w:ascii="Century Gothic" w:hAnsi="Century Gothic"/>
          <w:bCs/>
        </w:rPr>
        <w:t xml:space="preserve">that the minutes </w:t>
      </w:r>
      <w:r w:rsidRPr="003E4FB9">
        <w:rPr>
          <w:rFonts w:ascii="Century Gothic" w:hAnsi="Century Gothic"/>
          <w:bCs/>
        </w:rPr>
        <w:t>of the CLRSS AGM of June 28</w:t>
      </w:r>
      <w:r w:rsidRPr="003E4FB9">
        <w:rPr>
          <w:rFonts w:ascii="Century Gothic" w:hAnsi="Century Gothic"/>
          <w:bCs/>
          <w:vertAlign w:val="superscript"/>
        </w:rPr>
        <w:t>th</w:t>
      </w:r>
      <w:r w:rsidRPr="003E4FB9">
        <w:rPr>
          <w:rFonts w:ascii="Century Gothic" w:hAnsi="Century Gothic"/>
          <w:bCs/>
        </w:rPr>
        <w:t xml:space="preserve">, 2020 </w:t>
      </w:r>
      <w:r w:rsidR="00395718" w:rsidRPr="003E4FB9">
        <w:rPr>
          <w:rFonts w:ascii="Century Gothic" w:hAnsi="Century Gothic"/>
          <w:bCs/>
        </w:rPr>
        <w:t xml:space="preserve">be adopted as </w:t>
      </w:r>
      <w:r w:rsidRPr="003E4FB9">
        <w:rPr>
          <w:rFonts w:ascii="Century Gothic" w:hAnsi="Century Gothic"/>
          <w:bCs/>
        </w:rPr>
        <w:t>distributed</w:t>
      </w:r>
      <w:r w:rsidRPr="006E6309">
        <w:rPr>
          <w:rFonts w:ascii="Century Gothic" w:hAnsi="Century Gothic"/>
          <w:b/>
        </w:rPr>
        <w:t>.</w:t>
      </w:r>
    </w:p>
    <w:p w14:paraId="5E964FDD" w14:textId="77777777" w:rsidR="006E6309" w:rsidRPr="003E4FB9" w:rsidRDefault="006E6309" w:rsidP="006E6309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>3.)  CLRSS Committee Reports: (see attached PDF)</w:t>
      </w:r>
    </w:p>
    <w:p w14:paraId="7B0C95D3" w14:textId="7012D7F0" w:rsidR="006E6309" w:rsidRPr="003E4FB9" w:rsidRDefault="006E6309" w:rsidP="006E6309">
      <w:pPr>
        <w:rPr>
          <w:rFonts w:ascii="Century Gothic" w:hAnsi="Century Gothic"/>
        </w:rPr>
      </w:pPr>
      <w:r w:rsidRPr="003E4FB9">
        <w:rPr>
          <w:rFonts w:ascii="Century Gothic" w:hAnsi="Century Gothic"/>
        </w:rPr>
        <w:t>Moved and seconded that the 2020/21 CLRSS committee reports be accepted as presented.</w:t>
      </w:r>
    </w:p>
    <w:p w14:paraId="0D66827F" w14:textId="2E6B4C82" w:rsidR="006E6309" w:rsidRPr="003E4FB9" w:rsidRDefault="006E6309" w:rsidP="006E6309">
      <w:pPr>
        <w:rPr>
          <w:rFonts w:ascii="Century Gothic" w:hAnsi="Century Gothic"/>
          <w:b/>
          <w:bCs/>
        </w:rPr>
      </w:pPr>
      <w:r w:rsidRPr="003E4FB9">
        <w:rPr>
          <w:rFonts w:ascii="Century Gothic" w:hAnsi="Century Gothic"/>
          <w:b/>
          <w:bCs/>
        </w:rPr>
        <w:t xml:space="preserve">4.)  Election of 2021-2022 CLRSS Board of Directors: Ian Morrison  </w:t>
      </w:r>
    </w:p>
    <w:p w14:paraId="4FA8F04A" w14:textId="0C499CD8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896EBD">
        <w:rPr>
          <w:rFonts w:ascii="Century Gothic" w:eastAsia="Times New Roman" w:hAnsi="Century Gothic" w:cs="Times New Roman"/>
          <w:b/>
          <w:bCs/>
          <w:lang w:eastAsia="en-CA"/>
        </w:rPr>
        <w:lastRenderedPageBreak/>
        <w:t>CLRSS Board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 xml:space="preserve"> Nominees </w:t>
      </w:r>
    </w:p>
    <w:p w14:paraId="342E33F0" w14:textId="082589AA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6E6309">
        <w:rPr>
          <w:rFonts w:ascii="Century Gothic" w:eastAsia="Times New Roman" w:hAnsi="Century Gothic" w:cs="Times New Roman"/>
          <w:lang w:eastAsia="en-CA"/>
        </w:rPr>
        <w:t>Nominated by Diana Gunderson and Jean Atkinson</w:t>
      </w:r>
    </w:p>
    <w:p w14:paraId="231EECB1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14E2D0DA" w14:textId="77777777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en-CA"/>
        </w:rPr>
      </w:pP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Executive Directors:</w:t>
      </w:r>
    </w:p>
    <w:p w14:paraId="1F173973" w14:textId="51ED3A4F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 xml:space="preserve">President - Ken Traynor </w:t>
      </w:r>
    </w:p>
    <w:p w14:paraId="5903C033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Vice President - Lyndon Keeping</w:t>
      </w:r>
    </w:p>
    <w:p w14:paraId="7FF1530B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Secretary - Judy Brayden</w:t>
      </w:r>
    </w:p>
    <w:p w14:paraId="680BCA20" w14:textId="366BA7D8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Treasurer - Lyndon Keeping</w:t>
      </w:r>
    </w:p>
    <w:p w14:paraId="5B12D43F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275614A7" w14:textId="5C73011A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b/>
          <w:bCs/>
          <w:lang w:eastAsia="en-CA"/>
        </w:rPr>
        <w:t>Members At Large</w:t>
      </w:r>
      <w:r w:rsidRPr="006E6309">
        <w:rPr>
          <w:rFonts w:ascii="Century Gothic" w:eastAsia="Times New Roman" w:hAnsi="Century Gothic" w:cs="Times New Roman"/>
          <w:b/>
          <w:bCs/>
          <w:lang w:eastAsia="en-CA"/>
        </w:rPr>
        <w:t>:</w:t>
      </w:r>
    </w:p>
    <w:p w14:paraId="2C631B24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Di Gunderson</w:t>
      </w:r>
    </w:p>
    <w:p w14:paraId="71151110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Jean Atkinson</w:t>
      </w:r>
    </w:p>
    <w:p w14:paraId="3B8558CB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Rosemary Danaher</w:t>
      </w:r>
    </w:p>
    <w:p w14:paraId="05AC41B6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Chantelle Carden</w:t>
      </w:r>
    </w:p>
    <w:p w14:paraId="059365A3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>Jim Deck</w:t>
      </w:r>
    </w:p>
    <w:p w14:paraId="02AEDAB0" w14:textId="5C62212B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896EBD">
        <w:rPr>
          <w:rFonts w:ascii="Century Gothic" w:eastAsia="Times New Roman" w:hAnsi="Century Gothic" w:cs="Times New Roman"/>
          <w:lang w:eastAsia="en-CA"/>
        </w:rPr>
        <w:t xml:space="preserve">Dave </w:t>
      </w:r>
      <w:proofErr w:type="spellStart"/>
      <w:r w:rsidRPr="00896EBD">
        <w:rPr>
          <w:rFonts w:ascii="Century Gothic" w:eastAsia="Times New Roman" w:hAnsi="Century Gothic" w:cs="Times New Roman"/>
          <w:lang w:eastAsia="en-CA"/>
        </w:rPr>
        <w:t>DePape</w:t>
      </w:r>
      <w:proofErr w:type="spellEnd"/>
    </w:p>
    <w:p w14:paraId="6AF60E27" w14:textId="4A07A44B" w:rsidR="00896EBD" w:rsidRPr="006E6309" w:rsidRDefault="00896EBD" w:rsidP="00896EBD">
      <w:pPr>
        <w:spacing w:after="0" w:line="240" w:lineRule="auto"/>
        <w:rPr>
          <w:rFonts w:ascii="Century Gothic" w:eastAsia="Times New Roman" w:hAnsi="Century Gothic" w:cs="Times New Roman"/>
          <w:i/>
          <w:iCs/>
          <w:lang w:eastAsia="en-CA"/>
        </w:rPr>
      </w:pPr>
      <w:r w:rsidRPr="006E6309">
        <w:rPr>
          <w:rFonts w:ascii="Century Gothic" w:eastAsia="Times New Roman" w:hAnsi="Century Gothic" w:cs="Times New Roman"/>
          <w:i/>
          <w:iCs/>
          <w:lang w:eastAsia="en-CA"/>
        </w:rPr>
        <w:t>*</w:t>
      </w:r>
      <w:r w:rsidRPr="00896EBD">
        <w:rPr>
          <w:rFonts w:ascii="Century Gothic" w:eastAsia="Times New Roman" w:hAnsi="Century Gothic" w:cs="Times New Roman"/>
          <w:i/>
          <w:iCs/>
          <w:lang w:eastAsia="en-CA"/>
        </w:rPr>
        <w:t>Rodger Hunter</w:t>
      </w:r>
    </w:p>
    <w:p w14:paraId="5F034CEC" w14:textId="22369CB3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i/>
          <w:iCs/>
          <w:lang w:eastAsia="en-CA"/>
        </w:rPr>
      </w:pPr>
      <w:r w:rsidRPr="006E6309">
        <w:rPr>
          <w:rFonts w:ascii="Century Gothic" w:eastAsia="Times New Roman" w:hAnsi="Century Gothic" w:cs="Times New Roman"/>
          <w:i/>
          <w:iCs/>
          <w:lang w:eastAsia="en-CA"/>
        </w:rPr>
        <w:t>*</w:t>
      </w:r>
      <w:r w:rsidRPr="00896EBD">
        <w:rPr>
          <w:rFonts w:ascii="Century Gothic" w:eastAsia="Times New Roman" w:hAnsi="Century Gothic" w:cs="Times New Roman"/>
          <w:i/>
          <w:iCs/>
          <w:lang w:eastAsia="en-CA"/>
        </w:rPr>
        <w:t>Rick Bryan</w:t>
      </w:r>
    </w:p>
    <w:p w14:paraId="05747042" w14:textId="77777777" w:rsidR="00896EBD" w:rsidRPr="00896EBD" w:rsidRDefault="00896EBD" w:rsidP="00896EBD">
      <w:pPr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tbl>
      <w:tblPr>
        <w:tblStyle w:val="TableGrid"/>
        <w:tblW w:w="12049" w:type="dxa"/>
        <w:tblInd w:w="-1276" w:type="dxa"/>
        <w:tblLook w:val="04A0" w:firstRow="1" w:lastRow="0" w:firstColumn="1" w:lastColumn="0" w:noHBand="0" w:noVBand="1"/>
      </w:tblPr>
      <w:tblGrid>
        <w:gridCol w:w="12049"/>
      </w:tblGrid>
      <w:tr w:rsidR="006E6309" w:rsidRPr="006E6309" w14:paraId="264B564F" w14:textId="77777777" w:rsidTr="006E6309">
        <w:trPr>
          <w:trHeight w:val="1480"/>
        </w:trPr>
        <w:tc>
          <w:tcPr>
            <w:tcW w:w="12049" w:type="dxa"/>
          </w:tcPr>
          <w:p w14:paraId="38FBAD45" w14:textId="77777777" w:rsidR="003E4FB9" w:rsidRDefault="00896EBD" w:rsidP="00D57083">
            <w:pPr>
              <w:spacing w:after="16" w:line="240" w:lineRule="atLeast"/>
              <w:ind w:left="916"/>
              <w:rPr>
                <w:rFonts w:ascii="Century Gothic" w:eastAsia="Times New Roman" w:hAnsi="Century Gothic" w:cs="Times New Roman"/>
                <w:i/>
                <w:iCs/>
              </w:rPr>
            </w:pP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>* Rodger Hunter and Rick Bryan have agreed to accept appointments to the 2021/22 CLRSS</w:t>
            </w:r>
          </w:p>
          <w:p w14:paraId="6AE0B0FB" w14:textId="3C3E3172" w:rsidR="006E6309" w:rsidRPr="006E6309" w:rsidRDefault="00896EBD" w:rsidP="00D57083">
            <w:pPr>
              <w:spacing w:after="16" w:line="240" w:lineRule="atLeast"/>
              <w:ind w:left="916"/>
              <w:rPr>
                <w:rFonts w:ascii="Century Gothic" w:eastAsia="Times New Roman" w:hAnsi="Century Gothic" w:cs="Times New Roman"/>
              </w:rPr>
            </w:pPr>
            <w:r w:rsidRPr="006E6309">
              <w:rPr>
                <w:rFonts w:ascii="Century Gothic" w:eastAsia="Times New Roman" w:hAnsi="Century Gothic" w:cs="Times New Roman"/>
                <w:i/>
                <w:iCs/>
              </w:rPr>
              <w:t xml:space="preserve"> Board of Directors once 30 days has passed from the renewal dates of their CLRSS memberships</w:t>
            </w:r>
            <w:r w:rsidRPr="006E6309">
              <w:rPr>
                <w:rFonts w:ascii="Century Gothic" w:eastAsia="Times New Roman" w:hAnsi="Century Gothic" w:cs="Times New Roman"/>
              </w:rPr>
              <w:t xml:space="preserve">. </w:t>
            </w:r>
          </w:p>
          <w:p w14:paraId="4F860A3B" w14:textId="644362C8" w:rsidR="006E6309" w:rsidRPr="006E6309" w:rsidRDefault="006E6309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401F0851" w14:textId="77777777" w:rsidR="003E4FB9" w:rsidRDefault="006E6309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  <w:r w:rsidRPr="006E6309">
              <w:rPr>
                <w:rFonts w:ascii="Century Gothic" w:eastAsia="Times New Roman" w:hAnsi="Century Gothic"/>
              </w:rPr>
              <w:t>Moved and seconded that the above CLRSS members comprise the 2021</w:t>
            </w:r>
            <w:r>
              <w:rPr>
                <w:rFonts w:ascii="Century Gothic" w:eastAsia="Times New Roman" w:hAnsi="Century Gothic"/>
              </w:rPr>
              <w:t>-</w:t>
            </w:r>
            <w:r w:rsidRPr="006E6309">
              <w:rPr>
                <w:rFonts w:ascii="Century Gothic" w:eastAsia="Times New Roman" w:hAnsi="Century Gothic"/>
              </w:rPr>
              <w:t>2022 CLRSS</w:t>
            </w:r>
          </w:p>
          <w:p w14:paraId="08317B56" w14:textId="44450FB9" w:rsidR="006E6309" w:rsidRDefault="006E6309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  <w:r w:rsidRPr="006E6309">
              <w:rPr>
                <w:rFonts w:ascii="Century Gothic" w:eastAsia="Times New Roman" w:hAnsi="Century Gothic"/>
              </w:rPr>
              <w:t xml:space="preserve">Board of Directors.  </w:t>
            </w:r>
          </w:p>
          <w:p w14:paraId="2878F929" w14:textId="43FB6246" w:rsidR="003C7813" w:rsidRDefault="003C7813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1DF6031B" w14:textId="3D70F81C" w:rsidR="003C7813" w:rsidRPr="003C7813" w:rsidRDefault="003C7813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  <w:b/>
                <w:bCs/>
              </w:rPr>
            </w:pPr>
            <w:r w:rsidRPr="003C7813">
              <w:rPr>
                <w:rFonts w:ascii="Century Gothic" w:eastAsia="Times New Roman" w:hAnsi="Century Gothic"/>
                <w:b/>
                <w:bCs/>
              </w:rPr>
              <w:t>5.)  Special presentation:</w:t>
            </w:r>
          </w:p>
          <w:p w14:paraId="4BF70AD2" w14:textId="3192E7DF" w:rsidR="006E6309" w:rsidRPr="006E6309" w:rsidRDefault="006E6309" w:rsidP="00D57083">
            <w:pPr>
              <w:spacing w:after="16" w:line="240" w:lineRule="atLeast"/>
              <w:ind w:left="916"/>
              <w:rPr>
                <w:rFonts w:ascii="Century Gothic" w:eastAsia="Times New Roman" w:hAnsi="Century Gothic"/>
              </w:rPr>
            </w:pPr>
          </w:p>
          <w:p w14:paraId="4A7909D1" w14:textId="248F3BBD" w:rsidR="006E6309" w:rsidRPr="003E4FB9" w:rsidRDefault="003C7813" w:rsidP="006E6309">
            <w:pPr>
              <w:spacing w:after="16" w:line="240" w:lineRule="atLeast"/>
              <w:ind w:left="916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/>
                <w:b/>
                <w:bCs/>
              </w:rPr>
              <w:t>6</w:t>
            </w:r>
            <w:r w:rsidR="006E6309" w:rsidRPr="003E4FB9">
              <w:rPr>
                <w:rFonts w:ascii="Century Gothic" w:eastAsia="Times New Roman" w:hAnsi="Century Gothic"/>
                <w:b/>
                <w:bCs/>
              </w:rPr>
              <w:t xml:space="preserve">.)  </w:t>
            </w:r>
            <w:r w:rsidR="006E6309" w:rsidRPr="003E4FB9">
              <w:rPr>
                <w:rFonts w:ascii="Century Gothic" w:hAnsi="Century Gothic"/>
                <w:b/>
                <w:bCs/>
              </w:rPr>
              <w:t>Procedural Motions:</w:t>
            </w:r>
          </w:p>
          <w:p w14:paraId="61F2B3E4" w14:textId="77777777" w:rsidR="003E4FB9" w:rsidRPr="006E6309" w:rsidRDefault="003E4FB9" w:rsidP="006E6309">
            <w:pPr>
              <w:spacing w:after="16" w:line="240" w:lineRule="atLeast"/>
              <w:ind w:left="916"/>
              <w:rPr>
                <w:rFonts w:ascii="Century Gothic" w:hAnsi="Century Gothic"/>
                <w:b/>
              </w:rPr>
            </w:pPr>
          </w:p>
          <w:p w14:paraId="1197D4C4" w14:textId="505C4AE5" w:rsidR="006E6309" w:rsidRPr="003E4FB9" w:rsidRDefault="006E6309" w:rsidP="006E6309">
            <w:pPr>
              <w:rPr>
                <w:rFonts w:ascii="Century Gothic" w:hAnsi="Century Gothic"/>
                <w:bCs/>
              </w:rPr>
            </w:pPr>
            <w:r w:rsidRPr="003E4FB9">
              <w:rPr>
                <w:rFonts w:ascii="Century Gothic" w:hAnsi="Century Gothic"/>
                <w:bCs/>
              </w:rPr>
              <w:t xml:space="preserve">               Moved and seconded that the CLRSS bank signing authority be changed to reflect the newly elected  </w:t>
            </w:r>
          </w:p>
          <w:p w14:paraId="207A6BE6" w14:textId="7FB203D0" w:rsidR="006E6309" w:rsidRPr="003E4FB9" w:rsidRDefault="006E6309" w:rsidP="006E6309">
            <w:pPr>
              <w:rPr>
                <w:rFonts w:ascii="Century Gothic" w:hAnsi="Century Gothic"/>
                <w:bCs/>
              </w:rPr>
            </w:pPr>
            <w:r w:rsidRPr="003E4FB9">
              <w:rPr>
                <w:rFonts w:ascii="Century Gothic" w:hAnsi="Century Gothic"/>
                <w:bCs/>
              </w:rPr>
              <w:t xml:space="preserve">               Board. </w:t>
            </w:r>
          </w:p>
          <w:p w14:paraId="14A31B55" w14:textId="77777777" w:rsidR="006E6309" w:rsidRPr="003E4FB9" w:rsidRDefault="006E6309" w:rsidP="006E6309">
            <w:pPr>
              <w:rPr>
                <w:rFonts w:ascii="Century Gothic" w:hAnsi="Century Gothic"/>
                <w:bCs/>
              </w:rPr>
            </w:pPr>
          </w:p>
          <w:p w14:paraId="454A0618" w14:textId="6B492D7C" w:rsidR="006E6309" w:rsidRPr="003E4FB9" w:rsidRDefault="006E6309" w:rsidP="006E6309">
            <w:pPr>
              <w:spacing w:after="16" w:line="240" w:lineRule="atLeast"/>
              <w:ind w:left="916"/>
              <w:rPr>
                <w:rFonts w:ascii="Century Gothic" w:hAnsi="Century Gothic"/>
                <w:bCs/>
              </w:rPr>
            </w:pPr>
            <w:r w:rsidRPr="003E4FB9">
              <w:rPr>
                <w:rFonts w:ascii="Century Gothic" w:hAnsi="Century Gothic"/>
                <w:bCs/>
              </w:rPr>
              <w:t>Moved and seconded that the Members agree to waive an audit of the financial report.</w:t>
            </w:r>
          </w:p>
          <w:p w14:paraId="763798FF" w14:textId="4DF57429" w:rsidR="006E6309" w:rsidRPr="003E4FB9" w:rsidRDefault="006E6309" w:rsidP="006E6309">
            <w:pPr>
              <w:spacing w:after="16" w:line="240" w:lineRule="atLeast"/>
              <w:ind w:left="916"/>
              <w:rPr>
                <w:rFonts w:ascii="Century Gothic" w:hAnsi="Century Gothic"/>
                <w:bCs/>
              </w:rPr>
            </w:pPr>
          </w:p>
          <w:p w14:paraId="5C7616BE" w14:textId="2E3690A9" w:rsidR="006E6309" w:rsidRPr="003E4FB9" w:rsidRDefault="003C7813" w:rsidP="006E6309">
            <w:pPr>
              <w:spacing w:after="16" w:line="240" w:lineRule="atLeast"/>
              <w:ind w:left="916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6E6309" w:rsidRPr="003E4FB9">
              <w:rPr>
                <w:rFonts w:ascii="Century Gothic" w:hAnsi="Century Gothic"/>
                <w:b/>
              </w:rPr>
              <w:t>.</w:t>
            </w:r>
            <w:r w:rsidR="003E4FB9" w:rsidRPr="003E4FB9">
              <w:rPr>
                <w:rFonts w:ascii="Century Gothic" w:hAnsi="Century Gothic"/>
                <w:b/>
              </w:rPr>
              <w:t>)</w:t>
            </w:r>
            <w:r w:rsidR="006E6309" w:rsidRPr="003E4FB9">
              <w:rPr>
                <w:rFonts w:ascii="Century Gothic" w:hAnsi="Century Gothic"/>
                <w:b/>
              </w:rPr>
              <w:t xml:space="preserve">  Motion to adjourn</w:t>
            </w:r>
            <w:r>
              <w:rPr>
                <w:rFonts w:ascii="Century Gothic" w:hAnsi="Century Gothic"/>
                <w:b/>
              </w:rPr>
              <w:t>:</w:t>
            </w:r>
            <w:r w:rsidR="006E6309" w:rsidRPr="003E4FB9">
              <w:rPr>
                <w:rFonts w:ascii="Century Gothic" w:hAnsi="Century Gothic"/>
                <w:b/>
              </w:rPr>
              <w:t xml:space="preserve"> </w:t>
            </w:r>
          </w:p>
          <w:p w14:paraId="48F28EF6" w14:textId="21EDC7E8" w:rsidR="006E6309" w:rsidRPr="006E6309" w:rsidRDefault="006E6309" w:rsidP="00D57083">
            <w:pPr>
              <w:rPr>
                <w:rFonts w:ascii="Century Gothic" w:eastAsia="Times New Roman" w:hAnsi="Century Gothic"/>
              </w:rPr>
            </w:pPr>
          </w:p>
          <w:p w14:paraId="1C633DEC" w14:textId="77777777" w:rsidR="006E6309" w:rsidRPr="006E6309" w:rsidRDefault="006E6309" w:rsidP="00D57083">
            <w:pPr>
              <w:spacing w:after="16" w:line="240" w:lineRule="atLeast"/>
              <w:ind w:left="916"/>
              <w:rPr>
                <w:rFonts w:ascii="Century Gothic" w:hAnsi="Century Gothic"/>
              </w:rPr>
            </w:pPr>
          </w:p>
        </w:tc>
      </w:tr>
      <w:tr w:rsidR="006E6309" w:rsidRPr="006E6309" w14:paraId="25AB6482" w14:textId="77777777" w:rsidTr="006E6309">
        <w:trPr>
          <w:trHeight w:val="1480"/>
        </w:trPr>
        <w:tc>
          <w:tcPr>
            <w:tcW w:w="12049" w:type="dxa"/>
          </w:tcPr>
          <w:p w14:paraId="0CCCBE40" w14:textId="77777777" w:rsidR="006E6309" w:rsidRPr="006E6309" w:rsidRDefault="006E6309" w:rsidP="00D57083">
            <w:pPr>
              <w:spacing w:after="16" w:line="240" w:lineRule="atLeast"/>
              <w:ind w:left="916"/>
              <w:rPr>
                <w:rFonts w:ascii="Century Gothic" w:eastAsia="Times New Roman" w:hAnsi="Century Gothic" w:cs="Times New Roman"/>
                <w:i/>
                <w:iCs/>
              </w:rPr>
            </w:pPr>
          </w:p>
        </w:tc>
      </w:tr>
    </w:tbl>
    <w:p w14:paraId="5A31D0C9" w14:textId="77777777" w:rsidR="00395718" w:rsidRPr="006E6309" w:rsidRDefault="00395718" w:rsidP="00395718">
      <w:pPr>
        <w:spacing w:after="0" w:line="240" w:lineRule="auto"/>
        <w:rPr>
          <w:rFonts w:ascii="Century Gothic" w:hAnsi="Century Gothic"/>
        </w:rPr>
      </w:pPr>
    </w:p>
    <w:p w14:paraId="1AF780BB" w14:textId="77777777" w:rsidR="00896EBD" w:rsidRPr="00896EBD" w:rsidRDefault="00896EBD">
      <w:pPr>
        <w:rPr>
          <w:rFonts w:ascii="Century Gothic" w:hAnsi="Century Gothic"/>
        </w:rPr>
      </w:pPr>
    </w:p>
    <w:sectPr w:rsidR="00896EBD" w:rsidRPr="00896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370"/>
    <w:multiLevelType w:val="hybridMultilevel"/>
    <w:tmpl w:val="F29E399C"/>
    <w:lvl w:ilvl="0" w:tplc="887EBD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080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DC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4F04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664F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719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E3F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0AD6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B76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BD"/>
    <w:rsid w:val="00395718"/>
    <w:rsid w:val="003C7813"/>
    <w:rsid w:val="003E4FB9"/>
    <w:rsid w:val="006E6309"/>
    <w:rsid w:val="007F2394"/>
    <w:rsid w:val="00896EBD"/>
    <w:rsid w:val="00E97601"/>
    <w:rsid w:val="00FA023F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F113"/>
  <w15:chartTrackingRefBased/>
  <w15:docId w15:val="{58EE1BEB-4F2E-4C45-83B5-8CFD39F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571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Brayden</dc:creator>
  <cp:keywords/>
  <dc:description/>
  <cp:lastModifiedBy>Judy Brayden</cp:lastModifiedBy>
  <cp:revision>7</cp:revision>
  <dcterms:created xsi:type="dcterms:W3CDTF">2021-05-06T00:59:00Z</dcterms:created>
  <dcterms:modified xsi:type="dcterms:W3CDTF">2021-05-06T03:03:00Z</dcterms:modified>
</cp:coreProperties>
</file>