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C81F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5144E" wp14:editId="39F8DB4A">
            <wp:simplePos x="0" y="0"/>
            <wp:positionH relativeFrom="column">
              <wp:posOffset>2466975</wp:posOffset>
            </wp:positionH>
            <wp:positionV relativeFrom="paragraph">
              <wp:posOffset>19050</wp:posOffset>
            </wp:positionV>
            <wp:extent cx="1772295" cy="1457325"/>
            <wp:effectExtent l="0" t="0" r="0" b="0"/>
            <wp:wrapThrough wrapText="bothSides">
              <wp:wrapPolygon edited="0">
                <wp:start x="13234" y="1129"/>
                <wp:lineTo x="1393" y="3953"/>
                <wp:lineTo x="1161" y="5929"/>
                <wp:lineTo x="4411" y="6212"/>
                <wp:lineTo x="2322" y="7906"/>
                <wp:lineTo x="1161" y="11576"/>
                <wp:lineTo x="1625" y="19482"/>
                <wp:lineTo x="11144" y="20047"/>
                <wp:lineTo x="18574" y="20047"/>
                <wp:lineTo x="20199" y="16941"/>
                <wp:lineTo x="19271" y="15247"/>
                <wp:lineTo x="20431" y="13835"/>
                <wp:lineTo x="19735" y="8471"/>
                <wp:lineTo x="18806" y="6212"/>
                <wp:lineTo x="20199" y="5082"/>
                <wp:lineTo x="19503" y="4235"/>
                <wp:lineTo x="14859" y="1129"/>
                <wp:lineTo x="13234" y="112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932F1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05640DB0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6A6DCD03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115ECF26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7D3D9D39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3FC58B4B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187D9231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245E2264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4A5A1FD5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7E840F7C" w14:textId="77777777" w:rsidR="002F5838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CLRSS A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nnual 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G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eneral 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M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eeting - 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Sunday, May 30, 2021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 - 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10:00 - 1</w:t>
      </w:r>
      <w:r>
        <w:rPr>
          <w:rFonts w:ascii="Century Gothic" w:eastAsia="Times New Roman" w:hAnsi="Century Gothic" w:cs="Times New Roman"/>
          <w:b/>
          <w:bCs/>
          <w:lang w:eastAsia="en-CA"/>
        </w:rPr>
        <w:t>2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:00 Zoom meeting</w:t>
      </w:r>
    </w:p>
    <w:p w14:paraId="2B52F179" w14:textId="77777777" w:rsidR="002F5838" w:rsidRDefault="002F5838" w:rsidP="002F5838">
      <w:pPr>
        <w:spacing w:after="0" w:line="240" w:lineRule="auto"/>
        <w:rPr>
          <w:rFonts w:ascii="Century Gothic" w:eastAsia="Arial" w:hAnsi="Century Gothic" w:cs="Arial"/>
          <w:b/>
          <w:color w:val="0000FF"/>
        </w:rPr>
      </w:pPr>
    </w:p>
    <w:p w14:paraId="28067850" w14:textId="77777777" w:rsidR="002F5838" w:rsidRPr="006E6309" w:rsidRDefault="002F5838" w:rsidP="002F5838">
      <w:pPr>
        <w:spacing w:after="0" w:line="240" w:lineRule="auto"/>
        <w:rPr>
          <w:rFonts w:ascii="Century Gothic" w:eastAsia="Arial" w:hAnsi="Century Gothic" w:cs="Arial"/>
          <w:b/>
          <w:color w:val="0000FF"/>
        </w:rPr>
      </w:pPr>
      <w:r w:rsidRPr="006E6309">
        <w:rPr>
          <w:rFonts w:ascii="Century Gothic" w:eastAsia="Arial" w:hAnsi="Century Gothic" w:cs="Arial"/>
          <w:b/>
          <w:color w:val="0000FF"/>
        </w:rPr>
        <w:t xml:space="preserve">Year April 1, </w:t>
      </w:r>
      <w:proofErr w:type="gramStart"/>
      <w:r w:rsidRPr="006E6309">
        <w:rPr>
          <w:rFonts w:ascii="Century Gothic" w:eastAsia="Arial" w:hAnsi="Century Gothic" w:cs="Arial"/>
          <w:b/>
          <w:color w:val="0000FF"/>
        </w:rPr>
        <w:t>2020</w:t>
      </w:r>
      <w:proofErr w:type="gramEnd"/>
      <w:r w:rsidRPr="006E6309">
        <w:rPr>
          <w:rFonts w:ascii="Century Gothic" w:eastAsia="Arial" w:hAnsi="Century Gothic" w:cs="Arial"/>
          <w:b/>
          <w:color w:val="0000FF"/>
        </w:rPr>
        <w:t xml:space="preserve"> to March 31, 2021</w:t>
      </w:r>
    </w:p>
    <w:p w14:paraId="1B42683C" w14:textId="77777777" w:rsidR="002F5838" w:rsidRPr="006E6309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5DA59119" w14:textId="77777777" w:rsidR="002F5838" w:rsidRPr="006E6309" w:rsidRDefault="002F5838" w:rsidP="002F5838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33BC5AFA" w14:textId="77777777" w:rsidR="002F5838" w:rsidRPr="006E6309" w:rsidRDefault="002F5838" w:rsidP="002F5838">
      <w:pPr>
        <w:spacing w:after="0" w:line="240" w:lineRule="auto"/>
        <w:rPr>
          <w:rFonts w:ascii="Century Gothic" w:eastAsia="Arial" w:hAnsi="Century Gothic" w:cs="Arial"/>
          <w:b/>
        </w:rPr>
      </w:pPr>
      <w:r>
        <w:rPr>
          <w:rFonts w:ascii="Century Gothic" w:eastAsia="Times New Roman" w:hAnsi="Century Gothic" w:cs="Times New Roman"/>
          <w:b/>
          <w:bCs/>
          <w:lang w:eastAsia="en-CA"/>
        </w:rPr>
        <w:t>Minutes:</w:t>
      </w:r>
    </w:p>
    <w:p w14:paraId="5BFAFC10" w14:textId="77777777" w:rsidR="002F5838" w:rsidRPr="006E6309" w:rsidRDefault="002F5838" w:rsidP="002F5838">
      <w:pPr>
        <w:spacing w:after="0" w:line="240" w:lineRule="auto"/>
        <w:rPr>
          <w:rFonts w:ascii="Century Gothic" w:eastAsia="Arial" w:hAnsi="Century Gothic" w:cs="Arial"/>
          <w:b/>
          <w:color w:val="0000FF"/>
        </w:rPr>
      </w:pPr>
    </w:p>
    <w:p w14:paraId="46A4EA72" w14:textId="77777777" w:rsidR="002F5838" w:rsidRPr="006E6309" w:rsidRDefault="002F5838" w:rsidP="002F5838">
      <w:pPr>
        <w:spacing w:after="220"/>
        <w:rPr>
          <w:rFonts w:ascii="Century Gothic" w:hAnsi="Century Gothic"/>
        </w:rPr>
      </w:pPr>
      <w:r w:rsidRPr="006E6309">
        <w:rPr>
          <w:rFonts w:ascii="Century Gothic" w:hAnsi="Century Gothic"/>
          <w:b/>
        </w:rPr>
        <w:t xml:space="preserve">10:00 President, Ken Traynor, presiding </w:t>
      </w:r>
    </w:p>
    <w:p w14:paraId="3FC30230" w14:textId="77777777" w:rsidR="002F5838" w:rsidRPr="0094199F" w:rsidRDefault="002F5838" w:rsidP="002F5838">
      <w:pPr>
        <w:spacing w:after="180"/>
        <w:rPr>
          <w:rFonts w:ascii="Century Gothic" w:hAnsi="Century Gothic"/>
        </w:rPr>
      </w:pPr>
      <w:r w:rsidRPr="0094199F">
        <w:rPr>
          <w:rFonts w:ascii="Century Gothic" w:hAnsi="Century Gothic"/>
        </w:rPr>
        <w:t>Call to Order at 10:00 – Number in attendance recorded as 18</w:t>
      </w:r>
    </w:p>
    <w:p w14:paraId="3737BF0F" w14:textId="77777777" w:rsidR="002F5838" w:rsidRPr="006E6309" w:rsidRDefault="002F5838" w:rsidP="002F5838">
      <w:pPr>
        <w:spacing w:after="0"/>
        <w:rPr>
          <w:rFonts w:ascii="Century Gothic" w:hAnsi="Century Gothic"/>
        </w:rPr>
      </w:pPr>
      <w:r w:rsidRPr="006E6309">
        <w:rPr>
          <w:rFonts w:ascii="Century Gothic" w:hAnsi="Century Gothic"/>
        </w:rPr>
        <w:t>Fourfold Way review</w:t>
      </w:r>
      <w:r>
        <w:rPr>
          <w:rFonts w:ascii="Century Gothic" w:hAnsi="Century Gothic"/>
        </w:rPr>
        <w:t>ed</w:t>
      </w:r>
      <w:r w:rsidRPr="006E6309">
        <w:rPr>
          <w:rFonts w:ascii="Century Gothic" w:hAnsi="Century Gothic"/>
        </w:rPr>
        <w:t xml:space="preserve">:   </w:t>
      </w:r>
    </w:p>
    <w:p w14:paraId="70A97132" w14:textId="77777777" w:rsidR="002F5838" w:rsidRPr="006E6309" w:rsidRDefault="002F5838" w:rsidP="002F5838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respect each other by having just one speaker at a time, </w:t>
      </w:r>
    </w:p>
    <w:p w14:paraId="2F6887B2" w14:textId="77777777" w:rsidR="002F5838" w:rsidRPr="006E6309" w:rsidRDefault="002F5838" w:rsidP="002F5838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>expect people to speak from the heart with passion,</w:t>
      </w:r>
    </w:p>
    <w:p w14:paraId="582A8D4E" w14:textId="77777777" w:rsidR="002F5838" w:rsidRPr="006E6309" w:rsidRDefault="002F5838" w:rsidP="002F5838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expect people to show up to solve problems, and </w:t>
      </w:r>
    </w:p>
    <w:p w14:paraId="737BDAC6" w14:textId="77777777" w:rsidR="002F5838" w:rsidRDefault="002F5838" w:rsidP="002F5838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expect people to speak without blame. </w:t>
      </w:r>
    </w:p>
    <w:p w14:paraId="7184DE47" w14:textId="77777777" w:rsidR="002F5838" w:rsidRPr="006E6309" w:rsidRDefault="002F5838" w:rsidP="002F5838">
      <w:pPr>
        <w:spacing w:after="0"/>
        <w:ind w:right="32"/>
        <w:rPr>
          <w:rFonts w:ascii="Century Gothic" w:hAnsi="Century Gothic"/>
        </w:rPr>
      </w:pPr>
    </w:p>
    <w:p w14:paraId="11504FD8" w14:textId="77777777" w:rsidR="002F5838" w:rsidRDefault="002F5838" w:rsidP="002F5838">
      <w:pPr>
        <w:ind w:right="32"/>
        <w:rPr>
          <w:rFonts w:ascii="Century Gothic" w:eastAsia="Century Gothic" w:hAnsi="Century Gothic" w:cs="Century Gothic"/>
        </w:rPr>
      </w:pPr>
      <w:r w:rsidRPr="006E6309">
        <w:rPr>
          <w:rFonts w:ascii="Century Gothic" w:eastAsia="Century Gothic" w:hAnsi="Century Gothic" w:cs="Century Gothic"/>
        </w:rPr>
        <w:t>We acknowledge</w:t>
      </w:r>
      <w:r>
        <w:rPr>
          <w:rFonts w:ascii="Century Gothic" w:eastAsia="Century Gothic" w:hAnsi="Century Gothic" w:cs="Century Gothic"/>
        </w:rPr>
        <w:t>d</w:t>
      </w:r>
      <w:r w:rsidRPr="006E6309">
        <w:rPr>
          <w:rFonts w:ascii="Century Gothic" w:eastAsia="Century Gothic" w:hAnsi="Century Gothic" w:cs="Century Gothic"/>
        </w:rPr>
        <w:t xml:space="preserve"> that we are meeting on the traditional territories of the </w:t>
      </w:r>
      <w:proofErr w:type="spellStart"/>
      <w:r w:rsidRPr="006E6309">
        <w:rPr>
          <w:rFonts w:ascii="Century Gothic" w:hAnsi="Century Gothic" w:cs="Arial"/>
          <w:color w:val="313132"/>
        </w:rPr>
        <w:t>Ts'uubaa-asatx</w:t>
      </w:r>
      <w:proofErr w:type="spellEnd"/>
      <w:r w:rsidRPr="006E6309">
        <w:rPr>
          <w:rFonts w:ascii="Century Gothic" w:hAnsi="Century Gothic" w:cs="Arial"/>
          <w:color w:val="313132"/>
        </w:rPr>
        <w:t xml:space="preserve">, </w:t>
      </w:r>
      <w:r w:rsidRPr="006E6309">
        <w:rPr>
          <w:rFonts w:ascii="Century Gothic" w:eastAsia="Century Gothic" w:hAnsi="Century Gothic" w:cs="Century Gothic"/>
        </w:rPr>
        <w:t xml:space="preserve">Ditidaht and </w:t>
      </w:r>
      <w:proofErr w:type="spellStart"/>
      <w:r w:rsidRPr="006E6309">
        <w:rPr>
          <w:rFonts w:ascii="Century Gothic" w:eastAsia="Century Gothic" w:hAnsi="Century Gothic" w:cs="Century Gothic"/>
        </w:rPr>
        <w:t>Quw’utsun</w:t>
      </w:r>
      <w:proofErr w:type="spellEnd"/>
      <w:r w:rsidRPr="006E6309">
        <w:rPr>
          <w:rFonts w:ascii="Century Gothic" w:eastAsia="Century Gothic" w:hAnsi="Century Gothic" w:cs="Century Gothic"/>
        </w:rPr>
        <w:t xml:space="preserve"> First Nations.  We hope that our work together here today will make a positive contribution to our shared future in this valley.</w:t>
      </w:r>
    </w:p>
    <w:p w14:paraId="5113C34C" w14:textId="185C53DC" w:rsidR="002F5838" w:rsidRPr="006E6309" w:rsidRDefault="002F5838" w:rsidP="002F5838">
      <w:pPr>
        <w:ind w:right="32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>A reminder was made that</w:t>
      </w:r>
      <w:r>
        <w:rPr>
          <w:rFonts w:ascii="Century Gothic" w:eastAsia="Century Gothic" w:hAnsi="Century Gothic" w:cs="Century Gothic"/>
        </w:rPr>
        <w:t xml:space="preserve"> </w:t>
      </w:r>
      <w:r w:rsidR="0063105C">
        <w:rPr>
          <w:rFonts w:ascii="Century Gothic" w:eastAsia="Century Gothic" w:hAnsi="Century Gothic" w:cs="Century Gothic"/>
        </w:rPr>
        <w:t xml:space="preserve">while </w:t>
      </w:r>
      <w:r>
        <w:rPr>
          <w:rFonts w:ascii="Century Gothic" w:eastAsia="Century Gothic" w:hAnsi="Century Gothic" w:cs="Century Gothic"/>
        </w:rPr>
        <w:t>guests are always welcome, only those members in good standing may vote on motions</w:t>
      </w:r>
      <w:r>
        <w:rPr>
          <w:rFonts w:ascii="Century Gothic" w:eastAsia="Century Gothic" w:hAnsi="Century Gothic" w:cs="Century Gothic"/>
        </w:rPr>
        <w:t xml:space="preserve"> at this meeting</w:t>
      </w:r>
      <w:r>
        <w:rPr>
          <w:rFonts w:ascii="Century Gothic" w:eastAsia="Century Gothic" w:hAnsi="Century Gothic" w:cs="Century Gothic"/>
        </w:rPr>
        <w:t xml:space="preserve">.  </w:t>
      </w:r>
    </w:p>
    <w:p w14:paraId="7E380C6D" w14:textId="2909E20F" w:rsidR="002F5838" w:rsidRPr="006E6309" w:rsidRDefault="002F5838" w:rsidP="002F5838">
      <w:pPr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General Welcome and thanks </w:t>
      </w:r>
      <w:r>
        <w:rPr>
          <w:rFonts w:ascii="Century Gothic" w:hAnsi="Century Gothic"/>
        </w:rPr>
        <w:t xml:space="preserve">were </w:t>
      </w:r>
      <w:r w:rsidRPr="006E6309">
        <w:rPr>
          <w:rFonts w:ascii="Century Gothic" w:hAnsi="Century Gothic"/>
        </w:rPr>
        <w:t>expressed to the 2020/21 Board of Directors and to our volunteers</w:t>
      </w:r>
      <w:r>
        <w:rPr>
          <w:rFonts w:ascii="Century Gothic" w:hAnsi="Century Gothic"/>
        </w:rPr>
        <w:t xml:space="preserve"> by President, Ken Traynor.</w:t>
      </w:r>
      <w:r w:rsidRPr="006E6309">
        <w:rPr>
          <w:rFonts w:ascii="Century Gothic" w:hAnsi="Century Gothic"/>
        </w:rPr>
        <w:t xml:space="preserve">, </w:t>
      </w:r>
    </w:p>
    <w:p w14:paraId="4741BF49" w14:textId="0E15B1D6" w:rsidR="002F5838" w:rsidRPr="003E4FB9" w:rsidRDefault="002F5838" w:rsidP="002F5838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 xml:space="preserve">1.)  Adoption of </w:t>
      </w:r>
      <w:r w:rsidR="0063105C">
        <w:rPr>
          <w:rFonts w:ascii="Century Gothic" w:hAnsi="Century Gothic"/>
          <w:b/>
          <w:bCs/>
        </w:rPr>
        <w:t xml:space="preserve">the </w:t>
      </w:r>
      <w:r w:rsidRPr="003E4FB9">
        <w:rPr>
          <w:rFonts w:ascii="Century Gothic" w:hAnsi="Century Gothic"/>
          <w:b/>
          <w:bCs/>
        </w:rPr>
        <w:t xml:space="preserve">Agenda:  </w:t>
      </w:r>
    </w:p>
    <w:p w14:paraId="40543FF1" w14:textId="77777777" w:rsidR="002F5838" w:rsidRPr="003E4FB9" w:rsidRDefault="002F5838" w:rsidP="002F5838">
      <w:pPr>
        <w:rPr>
          <w:rFonts w:ascii="Century Gothic" w:hAnsi="Century Gothic"/>
          <w:bCs/>
        </w:rPr>
      </w:pPr>
      <w:r w:rsidRPr="003E4FB9">
        <w:rPr>
          <w:rFonts w:ascii="Century Gothic" w:hAnsi="Century Gothic"/>
          <w:bCs/>
        </w:rPr>
        <w:t xml:space="preserve">Moved </w:t>
      </w:r>
      <w:r>
        <w:rPr>
          <w:rFonts w:ascii="Century Gothic" w:hAnsi="Century Gothic"/>
          <w:bCs/>
        </w:rPr>
        <w:t xml:space="preserve">by Diana Gunderson </w:t>
      </w:r>
      <w:r w:rsidRPr="003E4FB9">
        <w:rPr>
          <w:rFonts w:ascii="Century Gothic" w:hAnsi="Century Gothic"/>
          <w:bCs/>
        </w:rPr>
        <w:t xml:space="preserve">and seconded </w:t>
      </w:r>
      <w:r>
        <w:rPr>
          <w:rFonts w:ascii="Century Gothic" w:hAnsi="Century Gothic"/>
          <w:bCs/>
        </w:rPr>
        <w:t xml:space="preserve">by Rosemary Danaher </w:t>
      </w:r>
      <w:r w:rsidRPr="003E4FB9">
        <w:rPr>
          <w:rFonts w:ascii="Century Gothic" w:hAnsi="Century Gothic"/>
          <w:bCs/>
        </w:rPr>
        <w:t>that the 2021 AGM agenda be adopted as distributed.</w:t>
      </w:r>
      <w:r>
        <w:rPr>
          <w:rFonts w:ascii="Century Gothic" w:hAnsi="Century Gothic"/>
          <w:bCs/>
        </w:rPr>
        <w:t xml:space="preserve">  CARRIED</w:t>
      </w:r>
    </w:p>
    <w:p w14:paraId="7B25D405" w14:textId="10B86E88" w:rsidR="002F5838" w:rsidRPr="003E4FB9" w:rsidRDefault="002F5838" w:rsidP="002F5838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 xml:space="preserve">2.)  Approval of </w:t>
      </w:r>
      <w:r w:rsidR="0063105C">
        <w:rPr>
          <w:rFonts w:ascii="Century Gothic" w:hAnsi="Century Gothic"/>
          <w:b/>
          <w:bCs/>
        </w:rPr>
        <w:t xml:space="preserve">the </w:t>
      </w:r>
      <w:r w:rsidRPr="003E4FB9">
        <w:rPr>
          <w:rFonts w:ascii="Century Gothic" w:hAnsi="Century Gothic"/>
          <w:b/>
          <w:bCs/>
        </w:rPr>
        <w:t xml:space="preserve">Minutes of the </w:t>
      </w:r>
      <w:r w:rsidR="0063105C">
        <w:rPr>
          <w:rFonts w:ascii="Century Gothic" w:hAnsi="Century Gothic"/>
          <w:b/>
          <w:bCs/>
        </w:rPr>
        <w:t xml:space="preserve">Annual General Meeting of </w:t>
      </w:r>
      <w:r w:rsidRPr="003E4FB9">
        <w:rPr>
          <w:rFonts w:ascii="Century Gothic" w:hAnsi="Century Gothic"/>
          <w:b/>
          <w:bCs/>
        </w:rPr>
        <w:t>June 28</w:t>
      </w:r>
      <w:r w:rsidRPr="003E4FB9">
        <w:rPr>
          <w:rFonts w:ascii="Century Gothic" w:hAnsi="Century Gothic"/>
          <w:b/>
          <w:bCs/>
          <w:vertAlign w:val="superscript"/>
        </w:rPr>
        <w:t>th</w:t>
      </w:r>
      <w:r w:rsidRPr="003E4FB9">
        <w:rPr>
          <w:rFonts w:ascii="Century Gothic" w:hAnsi="Century Gothic"/>
          <w:b/>
          <w:bCs/>
        </w:rPr>
        <w:t xml:space="preserve">, 2020: </w:t>
      </w:r>
    </w:p>
    <w:p w14:paraId="7543AAFD" w14:textId="1F6FB9CD" w:rsidR="002F5838" w:rsidRPr="0094199F" w:rsidRDefault="002F5838" w:rsidP="002F5838">
      <w:pPr>
        <w:rPr>
          <w:rFonts w:ascii="Century Gothic" w:hAnsi="Century Gothic"/>
          <w:bCs/>
        </w:rPr>
      </w:pPr>
      <w:r w:rsidRPr="003E4FB9">
        <w:rPr>
          <w:rFonts w:ascii="Century Gothic" w:hAnsi="Century Gothic"/>
          <w:bCs/>
        </w:rPr>
        <w:t xml:space="preserve">Moved </w:t>
      </w:r>
      <w:r>
        <w:rPr>
          <w:rFonts w:ascii="Century Gothic" w:hAnsi="Century Gothic"/>
          <w:bCs/>
        </w:rPr>
        <w:t xml:space="preserve">by Judy Brayden </w:t>
      </w:r>
      <w:r w:rsidRPr="003E4FB9">
        <w:rPr>
          <w:rFonts w:ascii="Century Gothic" w:hAnsi="Century Gothic"/>
          <w:bCs/>
        </w:rPr>
        <w:t xml:space="preserve">and seconded </w:t>
      </w:r>
      <w:r>
        <w:rPr>
          <w:rFonts w:ascii="Century Gothic" w:hAnsi="Century Gothic"/>
          <w:bCs/>
        </w:rPr>
        <w:t xml:space="preserve">by Lyndon Keeping </w:t>
      </w:r>
      <w:r w:rsidRPr="003E4FB9">
        <w:rPr>
          <w:rFonts w:ascii="Century Gothic" w:hAnsi="Century Gothic"/>
          <w:bCs/>
        </w:rPr>
        <w:t>that the minutes of the CLRSS AGM of June 28</w:t>
      </w:r>
      <w:r w:rsidRPr="003E4FB9">
        <w:rPr>
          <w:rFonts w:ascii="Century Gothic" w:hAnsi="Century Gothic"/>
          <w:bCs/>
          <w:vertAlign w:val="superscript"/>
        </w:rPr>
        <w:t>th</w:t>
      </w:r>
      <w:r w:rsidRPr="003E4FB9">
        <w:rPr>
          <w:rFonts w:ascii="Century Gothic" w:hAnsi="Century Gothic"/>
          <w:bCs/>
        </w:rPr>
        <w:t>, 2020</w:t>
      </w:r>
      <w:r>
        <w:rPr>
          <w:rFonts w:ascii="Century Gothic" w:hAnsi="Century Gothic"/>
          <w:bCs/>
        </w:rPr>
        <w:t>,</w:t>
      </w:r>
      <w:r w:rsidRPr="003E4FB9">
        <w:rPr>
          <w:rFonts w:ascii="Century Gothic" w:hAnsi="Century Gothic"/>
          <w:bCs/>
        </w:rPr>
        <w:t xml:space="preserve"> be adopted as distributed</w:t>
      </w:r>
      <w:r w:rsidRPr="006E6309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 </w:t>
      </w:r>
      <w:r w:rsidRPr="0094199F">
        <w:rPr>
          <w:rFonts w:ascii="Century Gothic" w:hAnsi="Century Gothic"/>
          <w:bCs/>
        </w:rPr>
        <w:t>CARRIED</w:t>
      </w:r>
    </w:p>
    <w:p w14:paraId="4003B0C2" w14:textId="3ECAD9CE" w:rsidR="002F5838" w:rsidRPr="0094199F" w:rsidRDefault="002F5838" w:rsidP="002F5838">
      <w:pPr>
        <w:rPr>
          <w:rFonts w:ascii="Century Gothic" w:hAnsi="Century Gothic"/>
        </w:rPr>
      </w:pPr>
      <w:r w:rsidRPr="003E4FB9">
        <w:rPr>
          <w:rFonts w:ascii="Century Gothic" w:hAnsi="Century Gothic"/>
          <w:b/>
          <w:bCs/>
        </w:rPr>
        <w:t>3.)  CLRSS Committee Reports</w:t>
      </w:r>
      <w:r>
        <w:rPr>
          <w:rFonts w:ascii="Century Gothic" w:hAnsi="Century Gothic"/>
          <w:b/>
          <w:bCs/>
        </w:rPr>
        <w:t xml:space="preserve"> </w:t>
      </w:r>
      <w:r w:rsidRPr="002F5838">
        <w:rPr>
          <w:rFonts w:ascii="Century Gothic" w:hAnsi="Century Gothic"/>
        </w:rPr>
        <w:t xml:space="preserve">in form of </w:t>
      </w:r>
      <w:r w:rsidRPr="002F5838">
        <w:rPr>
          <w:rFonts w:ascii="Century Gothic" w:hAnsi="Century Gothic"/>
        </w:rPr>
        <w:t xml:space="preserve">a </w:t>
      </w:r>
      <w:r w:rsidRPr="002F5838">
        <w:rPr>
          <w:rFonts w:ascii="Century Gothic" w:hAnsi="Century Gothic"/>
        </w:rPr>
        <w:t>PowerPoint w</w:t>
      </w:r>
      <w:r w:rsidR="0063105C">
        <w:rPr>
          <w:rFonts w:ascii="Century Gothic" w:hAnsi="Century Gothic"/>
        </w:rPr>
        <w:t>ere</w:t>
      </w:r>
      <w:r w:rsidRPr="002F5838">
        <w:rPr>
          <w:rFonts w:ascii="Century Gothic" w:hAnsi="Century Gothic"/>
        </w:rPr>
        <w:t xml:space="preserve"> presented by President, Ken Traynor.</w:t>
      </w:r>
      <w:r>
        <w:rPr>
          <w:rFonts w:ascii="Century Gothic" w:hAnsi="Century Gothic"/>
          <w:b/>
          <w:bCs/>
        </w:rPr>
        <w:t xml:space="preserve">  </w:t>
      </w:r>
      <w:r w:rsidRPr="0094199F">
        <w:rPr>
          <w:rFonts w:ascii="Century Gothic" w:hAnsi="Century Gothic"/>
        </w:rPr>
        <w:t xml:space="preserve">Project Leads commented and answered questions. </w:t>
      </w:r>
    </w:p>
    <w:p w14:paraId="68A0DE43" w14:textId="77777777" w:rsidR="002F5838" w:rsidRPr="003E4FB9" w:rsidRDefault="002F5838" w:rsidP="002F5838">
      <w:pPr>
        <w:rPr>
          <w:rFonts w:ascii="Century Gothic" w:hAnsi="Century Gothic"/>
        </w:rPr>
      </w:pPr>
      <w:r w:rsidRPr="003E4FB9">
        <w:rPr>
          <w:rFonts w:ascii="Century Gothic" w:hAnsi="Century Gothic"/>
        </w:rPr>
        <w:lastRenderedPageBreak/>
        <w:t xml:space="preserve">Moved </w:t>
      </w:r>
      <w:r>
        <w:rPr>
          <w:rFonts w:ascii="Century Gothic" w:hAnsi="Century Gothic"/>
        </w:rPr>
        <w:t xml:space="preserve">by Diana Gunderson </w:t>
      </w:r>
      <w:r w:rsidRPr="003E4FB9">
        <w:rPr>
          <w:rFonts w:ascii="Century Gothic" w:hAnsi="Century Gothic"/>
        </w:rPr>
        <w:t xml:space="preserve">and seconded </w:t>
      </w:r>
      <w:r>
        <w:rPr>
          <w:rFonts w:ascii="Century Gothic" w:hAnsi="Century Gothic"/>
        </w:rPr>
        <w:t xml:space="preserve">by Rosemary Danaher </w:t>
      </w:r>
      <w:r w:rsidRPr="003E4FB9">
        <w:rPr>
          <w:rFonts w:ascii="Century Gothic" w:hAnsi="Century Gothic"/>
        </w:rPr>
        <w:t>that the 2020/21 CLRSS committee reports be accepted as presented.</w:t>
      </w:r>
      <w:r>
        <w:rPr>
          <w:rFonts w:ascii="Century Gothic" w:hAnsi="Century Gothic"/>
        </w:rPr>
        <w:t xml:space="preserve">  CARRIED</w:t>
      </w:r>
    </w:p>
    <w:p w14:paraId="7E7B9DBB" w14:textId="77777777" w:rsidR="002F5838" w:rsidRPr="003E4FB9" w:rsidRDefault="002F5838" w:rsidP="002F5838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 xml:space="preserve">4.)  Election of 2021-2022 CLRSS Board of Directors: </w:t>
      </w:r>
      <w:r w:rsidRPr="0094199F">
        <w:rPr>
          <w:rFonts w:ascii="Century Gothic" w:hAnsi="Century Gothic"/>
        </w:rPr>
        <w:t>Ian Morrison chaired this portion of the meeting</w:t>
      </w:r>
      <w:r>
        <w:rPr>
          <w:rFonts w:ascii="Century Gothic" w:hAnsi="Century Gothic"/>
        </w:rPr>
        <w:t>.</w:t>
      </w:r>
      <w:r w:rsidRPr="003E4FB9">
        <w:rPr>
          <w:rFonts w:ascii="Century Gothic" w:hAnsi="Century Gothic"/>
          <w:b/>
          <w:bCs/>
        </w:rPr>
        <w:t xml:space="preserve"> </w:t>
      </w:r>
    </w:p>
    <w:p w14:paraId="74CA9D73" w14:textId="77777777" w:rsidR="002F5838" w:rsidRPr="006E6309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Executive Directors:</w:t>
      </w:r>
    </w:p>
    <w:p w14:paraId="1C073060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 xml:space="preserve">President - Ken Traynor </w:t>
      </w:r>
    </w:p>
    <w:p w14:paraId="5AD7A66B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Vice President</w:t>
      </w:r>
      <w:r>
        <w:rPr>
          <w:rFonts w:ascii="Century Gothic" w:eastAsia="Times New Roman" w:hAnsi="Century Gothic" w:cs="Times New Roman"/>
          <w:lang w:eastAsia="en-CA"/>
        </w:rPr>
        <w:t xml:space="preserve"> and Treasurer </w:t>
      </w:r>
      <w:r w:rsidRPr="00896EBD">
        <w:rPr>
          <w:rFonts w:ascii="Century Gothic" w:eastAsia="Times New Roman" w:hAnsi="Century Gothic" w:cs="Times New Roman"/>
          <w:lang w:eastAsia="en-CA"/>
        </w:rPr>
        <w:t>- Lyndon Keeping</w:t>
      </w:r>
    </w:p>
    <w:p w14:paraId="1E184505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Secretary - Judy Brayden</w:t>
      </w:r>
    </w:p>
    <w:p w14:paraId="241C84BE" w14:textId="77777777" w:rsidR="002F5838" w:rsidRPr="00896EBD" w:rsidRDefault="002F5838" w:rsidP="002F5838">
      <w:pPr>
        <w:spacing w:after="0" w:line="240" w:lineRule="auto"/>
        <w:ind w:left="709" w:hanging="709"/>
        <w:rPr>
          <w:rFonts w:ascii="Century Gothic" w:eastAsia="Times New Roman" w:hAnsi="Century Gothic" w:cs="Times New Roman"/>
          <w:lang w:eastAsia="en-CA"/>
        </w:rPr>
      </w:pPr>
    </w:p>
    <w:p w14:paraId="751D4224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b/>
          <w:bCs/>
          <w:lang w:eastAsia="en-CA"/>
        </w:rPr>
        <w:t>Members At Large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:</w:t>
      </w:r>
    </w:p>
    <w:p w14:paraId="7E7F461A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Di Gunderson</w:t>
      </w:r>
    </w:p>
    <w:p w14:paraId="73B14A5B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Rosemary Danaher</w:t>
      </w:r>
    </w:p>
    <w:p w14:paraId="737E6916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Chantelle Carden</w:t>
      </w:r>
    </w:p>
    <w:p w14:paraId="53925DB6" w14:textId="77777777" w:rsidR="002F5838" w:rsidRPr="00896EBD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Jim Deck</w:t>
      </w:r>
    </w:p>
    <w:p w14:paraId="3121FE89" w14:textId="77777777" w:rsidR="002F5838" w:rsidRPr="006E6309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 xml:space="preserve">Dave </w:t>
      </w:r>
      <w:proofErr w:type="spellStart"/>
      <w:r w:rsidRPr="00896EBD">
        <w:rPr>
          <w:rFonts w:ascii="Century Gothic" w:eastAsia="Times New Roman" w:hAnsi="Century Gothic" w:cs="Times New Roman"/>
          <w:lang w:eastAsia="en-CA"/>
        </w:rPr>
        <w:t>DePape</w:t>
      </w:r>
      <w:proofErr w:type="spellEnd"/>
    </w:p>
    <w:p w14:paraId="002EAB6F" w14:textId="77777777" w:rsidR="002F5838" w:rsidRPr="001C2B83" w:rsidRDefault="002F5838" w:rsidP="002F5838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n-CA"/>
        </w:rPr>
      </w:pPr>
      <w:r w:rsidRPr="001C2B83">
        <w:rPr>
          <w:rFonts w:ascii="Century Gothic" w:eastAsia="Times New Roman" w:hAnsi="Century Gothic" w:cs="Times New Roman"/>
          <w:lang w:eastAsia="en-CA"/>
        </w:rPr>
        <w:t>Rodger Hunter</w:t>
      </w:r>
    </w:p>
    <w:p w14:paraId="197376C0" w14:textId="77777777" w:rsidR="002F5838" w:rsidRPr="00896EBD" w:rsidRDefault="002F5838" w:rsidP="002F5838">
      <w:pPr>
        <w:spacing w:after="0" w:line="240" w:lineRule="auto"/>
        <w:ind w:left="709" w:hanging="709"/>
        <w:rPr>
          <w:rFonts w:ascii="Century Gothic" w:eastAsia="Times New Roman" w:hAnsi="Century Gothic" w:cs="Times New Roman"/>
          <w:i/>
          <w:iCs/>
          <w:lang w:eastAsia="en-CA"/>
        </w:rPr>
      </w:pPr>
    </w:p>
    <w:tbl>
      <w:tblPr>
        <w:tblStyle w:val="TableGrid"/>
        <w:tblW w:w="12049" w:type="dxa"/>
        <w:tblInd w:w="-1276" w:type="dxa"/>
        <w:tblLook w:val="04A0" w:firstRow="1" w:lastRow="0" w:firstColumn="1" w:lastColumn="0" w:noHBand="0" w:noVBand="1"/>
      </w:tblPr>
      <w:tblGrid>
        <w:gridCol w:w="12049"/>
      </w:tblGrid>
      <w:tr w:rsidR="002F5838" w:rsidRPr="006E6309" w14:paraId="29B6F801" w14:textId="77777777" w:rsidTr="00953738">
        <w:trPr>
          <w:trHeight w:val="1480"/>
        </w:trPr>
        <w:tc>
          <w:tcPr>
            <w:tcW w:w="12049" w:type="dxa"/>
          </w:tcPr>
          <w:p w14:paraId="67D06A5A" w14:textId="77777777" w:rsidR="002F5838" w:rsidRPr="006E6309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</w:rPr>
              <w:t xml:space="preserve">NOTE:  </w:t>
            </w:r>
            <w:r w:rsidRPr="006E6309">
              <w:rPr>
                <w:rFonts w:ascii="Century Gothic" w:eastAsia="Times New Roman" w:hAnsi="Century Gothic" w:cs="Times New Roman"/>
                <w:i/>
                <w:iCs/>
              </w:rPr>
              <w:t>Rick Bryan</w:t>
            </w:r>
            <w:r>
              <w:rPr>
                <w:rFonts w:ascii="Century Gothic" w:eastAsia="Times New Roman" w:hAnsi="Century Gothic" w:cs="Times New Roman"/>
                <w:i/>
                <w:iCs/>
              </w:rPr>
              <w:t xml:space="preserve"> and Jean Atkinson</w:t>
            </w:r>
            <w:r w:rsidRPr="006E6309">
              <w:rPr>
                <w:rFonts w:ascii="Century Gothic" w:eastAsia="Times New Roman" w:hAnsi="Century Gothic" w:cs="Times New Roman"/>
                <w:i/>
                <w:iCs/>
              </w:rPr>
              <w:t xml:space="preserve"> ha</w:t>
            </w:r>
            <w:r>
              <w:rPr>
                <w:rFonts w:ascii="Century Gothic" w:eastAsia="Times New Roman" w:hAnsi="Century Gothic" w:cs="Times New Roman"/>
                <w:i/>
                <w:iCs/>
              </w:rPr>
              <w:t>ve</w:t>
            </w:r>
            <w:r w:rsidRPr="006E6309">
              <w:rPr>
                <w:rFonts w:ascii="Century Gothic" w:eastAsia="Times New Roman" w:hAnsi="Century Gothic" w:cs="Times New Roman"/>
                <w:i/>
                <w:iCs/>
              </w:rPr>
              <w:t xml:space="preserve"> agreed to accept appointment to the 2021/22 CLRSS Board of Directors once 30 days has passed from the renewal date of </w:t>
            </w:r>
            <w:r>
              <w:rPr>
                <w:rFonts w:ascii="Century Gothic" w:eastAsia="Times New Roman" w:hAnsi="Century Gothic" w:cs="Times New Roman"/>
                <w:i/>
                <w:iCs/>
              </w:rPr>
              <w:t>his</w:t>
            </w:r>
            <w:r w:rsidRPr="006E6309">
              <w:rPr>
                <w:rFonts w:ascii="Century Gothic" w:eastAsia="Times New Roman" w:hAnsi="Century Gothic" w:cs="Times New Roman"/>
                <w:i/>
                <w:iCs/>
              </w:rPr>
              <w:t xml:space="preserve"> CLRSS membership</w:t>
            </w:r>
            <w:r w:rsidRPr="006E6309">
              <w:rPr>
                <w:rFonts w:ascii="Century Gothic" w:eastAsia="Times New Roman" w:hAnsi="Century Gothic" w:cs="Times New Roman"/>
              </w:rPr>
              <w:t xml:space="preserve">. </w:t>
            </w:r>
          </w:p>
          <w:p w14:paraId="418D0019" w14:textId="77777777" w:rsidR="002F5838" w:rsidRPr="006E6309" w:rsidRDefault="002F5838" w:rsidP="00953738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</w:p>
          <w:p w14:paraId="59498D28" w14:textId="40503FDA" w:rsidR="002F5838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This </w:t>
            </w:r>
            <w:r w:rsidRPr="006E6309">
              <w:rPr>
                <w:rFonts w:ascii="Century Gothic" w:eastAsia="Times New Roman" w:hAnsi="Century Gothic"/>
              </w:rPr>
              <w:t xml:space="preserve">CLRSS </w:t>
            </w:r>
            <w:r>
              <w:rPr>
                <w:rFonts w:ascii="Century Gothic" w:eastAsia="Times New Roman" w:hAnsi="Century Gothic"/>
              </w:rPr>
              <w:t xml:space="preserve">Board of Directors was adopted by the consensus of the meeting.  </w:t>
            </w:r>
          </w:p>
          <w:p w14:paraId="75B91BB5" w14:textId="77777777" w:rsidR="002F5838" w:rsidRDefault="002F5838" w:rsidP="00953738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</w:p>
          <w:p w14:paraId="5968E956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/>
                <w:b/>
                <w:bCs/>
              </w:rPr>
            </w:pPr>
            <w:r w:rsidRPr="003C7813">
              <w:rPr>
                <w:rFonts w:ascii="Century Gothic" w:eastAsia="Times New Roman" w:hAnsi="Century Gothic"/>
                <w:b/>
                <w:bCs/>
              </w:rPr>
              <w:t>5.)  Special presentation:</w:t>
            </w:r>
          </w:p>
          <w:p w14:paraId="28CC6860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/>
                <w:b/>
                <w:bCs/>
              </w:rPr>
            </w:pPr>
          </w:p>
          <w:p w14:paraId="44CD0670" w14:textId="325AD4BE" w:rsidR="002F5838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/>
              </w:rPr>
            </w:pPr>
            <w:r w:rsidRPr="008740C7">
              <w:rPr>
                <w:rFonts w:ascii="Century Gothic" w:eastAsia="Times New Roman" w:hAnsi="Century Gothic"/>
              </w:rPr>
              <w:t>Long time CLRSS member, Lois Atchison was presented with an honorary</w:t>
            </w:r>
            <w:r>
              <w:rPr>
                <w:rFonts w:ascii="Century Gothic" w:eastAsia="Times New Roman" w:hAnsi="Century Gothic"/>
              </w:rPr>
              <w:t>,</w:t>
            </w:r>
            <w:r w:rsidRPr="008740C7">
              <w:rPr>
                <w:rFonts w:ascii="Century Gothic" w:eastAsia="Times New Roman" w:hAnsi="Century Gothic"/>
              </w:rPr>
              <w:t xml:space="preserve"> lifetime membership in the society.  Diana Gunderson spoke to Lois’ service and contributions to the society since its outset and presented her with her certificate.  She was </w:t>
            </w:r>
            <w:r>
              <w:rPr>
                <w:rFonts w:ascii="Century Gothic" w:eastAsia="Times New Roman" w:hAnsi="Century Gothic"/>
              </w:rPr>
              <w:t xml:space="preserve">also </w:t>
            </w:r>
            <w:r w:rsidRPr="008740C7">
              <w:rPr>
                <w:rFonts w:ascii="Century Gothic" w:eastAsia="Times New Roman" w:hAnsi="Century Gothic"/>
              </w:rPr>
              <w:t>given an original</w:t>
            </w:r>
            <w:r>
              <w:rPr>
                <w:rFonts w:ascii="Century Gothic" w:eastAsia="Times New Roman" w:hAnsi="Century Gothic"/>
              </w:rPr>
              <w:t>,</w:t>
            </w:r>
            <w:r w:rsidRPr="008740C7">
              <w:rPr>
                <w:rFonts w:ascii="Century Gothic" w:eastAsia="Times New Roman" w:hAnsi="Century Gothic"/>
              </w:rPr>
              <w:t xml:space="preserve"> raku bird made by ceramic artist, Rosemary Danaher.    </w:t>
            </w:r>
          </w:p>
          <w:p w14:paraId="087CCF2E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/>
              </w:rPr>
            </w:pPr>
          </w:p>
          <w:p w14:paraId="3724DF0B" w14:textId="77777777" w:rsidR="002F5838" w:rsidRPr="008740C7" w:rsidRDefault="002F5838" w:rsidP="00953738">
            <w:pPr>
              <w:spacing w:after="16" w:line="240" w:lineRule="atLeast"/>
              <w:ind w:left="1275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Two further presentations will be made at the June 7</w:t>
            </w:r>
            <w:r w:rsidRPr="008740C7">
              <w:rPr>
                <w:rFonts w:ascii="Century Gothic" w:eastAsia="Times New Roman" w:hAnsi="Century Gothic"/>
                <w:vertAlign w:val="superscript"/>
              </w:rPr>
              <w:t>th</w:t>
            </w:r>
            <w:r>
              <w:rPr>
                <w:rFonts w:ascii="Century Gothic" w:eastAsia="Times New Roman" w:hAnsi="Century Gothic"/>
              </w:rPr>
              <w:t xml:space="preserve"> regular Board meeting. </w:t>
            </w:r>
          </w:p>
          <w:p w14:paraId="1C8D7FD7" w14:textId="77777777" w:rsidR="002F5838" w:rsidRPr="006E6309" w:rsidRDefault="002F5838" w:rsidP="00953738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</w:p>
          <w:p w14:paraId="7B6E2295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</w:rPr>
              <w:t>6</w:t>
            </w:r>
            <w:r w:rsidRPr="003E4FB9">
              <w:rPr>
                <w:rFonts w:ascii="Century Gothic" w:eastAsia="Times New Roman" w:hAnsi="Century Gothic"/>
                <w:b/>
                <w:bCs/>
              </w:rPr>
              <w:t xml:space="preserve">.)  </w:t>
            </w:r>
            <w:r w:rsidRPr="003E4FB9">
              <w:rPr>
                <w:rFonts w:ascii="Century Gothic" w:hAnsi="Century Gothic"/>
                <w:b/>
                <w:bCs/>
              </w:rPr>
              <w:t>Procedural Motions:</w:t>
            </w:r>
          </w:p>
          <w:p w14:paraId="4B31B945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hAnsi="Century Gothic"/>
                <w:b/>
                <w:bCs/>
              </w:rPr>
            </w:pPr>
          </w:p>
          <w:p w14:paraId="4D9D71BE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hAnsi="Century Gothic"/>
              </w:rPr>
            </w:pPr>
            <w:r w:rsidRPr="008740C7">
              <w:rPr>
                <w:rFonts w:ascii="Century Gothic" w:hAnsi="Century Gothic"/>
              </w:rPr>
              <w:t>Moved by Judy Brayden and seconded by Lyndon Keeping that the society’s signing authority be changed to reflect the newly elected Board of Directors.  CARRIED</w:t>
            </w:r>
          </w:p>
          <w:p w14:paraId="2C217285" w14:textId="77777777" w:rsidR="002F5838" w:rsidRDefault="002F5838" w:rsidP="00953738">
            <w:pPr>
              <w:spacing w:after="16" w:line="240" w:lineRule="atLeast"/>
              <w:ind w:left="1275"/>
              <w:rPr>
                <w:rFonts w:ascii="Century Gothic" w:hAnsi="Century Gothic"/>
              </w:rPr>
            </w:pPr>
          </w:p>
          <w:p w14:paraId="1A3332C2" w14:textId="20BDA94F" w:rsidR="002F5838" w:rsidRPr="008740C7" w:rsidRDefault="002F5838" w:rsidP="00953738">
            <w:pPr>
              <w:spacing w:after="16" w:line="240" w:lineRule="atLeast"/>
              <w:ind w:left="127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Moved by Bee Greenway and seconded by Lyndon Keeping that the </w:t>
            </w:r>
            <w:r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 xml:space="preserve">embers agree to waive an audit of the 2022/21 </w:t>
            </w: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inancial report.  CARRIED</w:t>
            </w:r>
          </w:p>
          <w:p w14:paraId="392EF92B" w14:textId="77777777" w:rsidR="002F5838" w:rsidRPr="006E6309" w:rsidRDefault="002F5838" w:rsidP="00953738">
            <w:pPr>
              <w:spacing w:after="16" w:line="240" w:lineRule="atLeast"/>
              <w:ind w:left="916"/>
              <w:rPr>
                <w:rFonts w:ascii="Century Gothic" w:hAnsi="Century Gothic"/>
                <w:b/>
              </w:rPr>
            </w:pPr>
          </w:p>
          <w:p w14:paraId="5A19C567" w14:textId="3093B721" w:rsidR="002F5838" w:rsidRPr="006E6309" w:rsidRDefault="002F5838" w:rsidP="00953738">
            <w:pPr>
              <w:rPr>
                <w:rFonts w:ascii="Century Gothic" w:hAnsi="Century Gothic"/>
              </w:rPr>
            </w:pPr>
            <w:r w:rsidRPr="002F5838">
              <w:rPr>
                <w:rFonts w:ascii="Century Gothic" w:hAnsi="Century Gothic"/>
                <w:b/>
              </w:rPr>
              <w:t xml:space="preserve">                     7</w:t>
            </w:r>
            <w:r>
              <w:rPr>
                <w:rFonts w:ascii="Century Gothic" w:hAnsi="Century Gothic"/>
                <w:b/>
              </w:rPr>
              <w:t>.</w:t>
            </w:r>
            <w:r w:rsidRPr="002F5838">
              <w:rPr>
                <w:rFonts w:ascii="Century Gothic" w:hAnsi="Century Gothic"/>
                <w:b/>
              </w:rPr>
              <w:t>)</w:t>
            </w:r>
            <w:r w:rsidRPr="003E4FB9">
              <w:rPr>
                <w:rFonts w:ascii="Century Gothic" w:hAnsi="Century Gothic"/>
                <w:b/>
              </w:rPr>
              <w:t xml:space="preserve">  Motion to adjourn</w:t>
            </w:r>
            <w:r>
              <w:rPr>
                <w:rFonts w:ascii="Century Gothic" w:hAnsi="Century Gothic"/>
                <w:b/>
              </w:rPr>
              <w:t>:</w:t>
            </w:r>
            <w:r w:rsidRPr="003E4FB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8740C7">
              <w:rPr>
                <w:rFonts w:ascii="Century Gothic" w:hAnsi="Century Gothic"/>
                <w:bCs/>
              </w:rPr>
              <w:t>Bee Greenway</w:t>
            </w:r>
          </w:p>
        </w:tc>
      </w:tr>
    </w:tbl>
    <w:p w14:paraId="237879F3" w14:textId="77777777" w:rsidR="002F5838" w:rsidRDefault="002F5838"/>
    <w:sectPr w:rsidR="002F5838" w:rsidSect="002F583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7F3E" w14:textId="77777777" w:rsidR="00BA5B88" w:rsidRDefault="00BA5B88" w:rsidP="002F5838">
      <w:pPr>
        <w:spacing w:after="0" w:line="240" w:lineRule="auto"/>
      </w:pPr>
      <w:r>
        <w:separator/>
      </w:r>
    </w:p>
  </w:endnote>
  <w:endnote w:type="continuationSeparator" w:id="0">
    <w:p w14:paraId="5D70CCA8" w14:textId="77777777" w:rsidR="00BA5B88" w:rsidRDefault="00BA5B88" w:rsidP="002F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3C9" w14:textId="4F0194E5" w:rsidR="002F5838" w:rsidRDefault="002F5838">
    <w:pPr>
      <w:pStyle w:val="Footer"/>
    </w:pPr>
    <w:r>
      <w:t xml:space="preserve">DRAFT Minutes of the 2020/21 Annual General Meeting of the Cowichan Lake and River Stewardship Society, May 30, 2021 </w:t>
    </w:r>
  </w:p>
  <w:p w14:paraId="62D09623" w14:textId="77777777" w:rsidR="002F5838" w:rsidRDefault="002F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DB75" w14:textId="77777777" w:rsidR="00BA5B88" w:rsidRDefault="00BA5B88" w:rsidP="002F5838">
      <w:pPr>
        <w:spacing w:after="0" w:line="240" w:lineRule="auto"/>
      </w:pPr>
      <w:r>
        <w:separator/>
      </w:r>
    </w:p>
  </w:footnote>
  <w:footnote w:type="continuationSeparator" w:id="0">
    <w:p w14:paraId="574A4503" w14:textId="77777777" w:rsidR="00BA5B88" w:rsidRDefault="00BA5B88" w:rsidP="002F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002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DEA0D" w14:textId="52B9BCB0" w:rsidR="002F5838" w:rsidRDefault="002F58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97AA2" w14:textId="77777777" w:rsidR="002F5838" w:rsidRDefault="002F5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370"/>
    <w:multiLevelType w:val="hybridMultilevel"/>
    <w:tmpl w:val="F29E399C"/>
    <w:lvl w:ilvl="0" w:tplc="887EBD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080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DC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4F04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664F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719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E3F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0AD6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B76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38"/>
    <w:rsid w:val="002F5838"/>
    <w:rsid w:val="0063105C"/>
    <w:rsid w:val="00B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C7F"/>
  <w15:chartTrackingRefBased/>
  <w15:docId w15:val="{FEECCED9-B86D-4DDE-9C69-C16E4C5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583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38"/>
  </w:style>
  <w:style w:type="paragraph" w:styleId="Footer">
    <w:name w:val="footer"/>
    <w:basedOn w:val="Normal"/>
    <w:link w:val="FooterChar"/>
    <w:uiPriority w:val="99"/>
    <w:unhideWhenUsed/>
    <w:rsid w:val="002F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Brayden</dc:creator>
  <cp:keywords/>
  <dc:description/>
  <cp:lastModifiedBy>Judy Brayden</cp:lastModifiedBy>
  <cp:revision>2</cp:revision>
  <dcterms:created xsi:type="dcterms:W3CDTF">2021-05-31T15:38:00Z</dcterms:created>
  <dcterms:modified xsi:type="dcterms:W3CDTF">2021-05-31T15:47:00Z</dcterms:modified>
</cp:coreProperties>
</file>